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04E8" w14:textId="77777777" w:rsidR="00CE5134" w:rsidRDefault="00CE5134" w:rsidP="00F212B7"/>
    <w:p w14:paraId="6E35FAC6" w14:textId="093394FE" w:rsidR="004548BD" w:rsidRDefault="004548BD" w:rsidP="00CE5134">
      <w:pPr>
        <w:pStyle w:val="Overskrift1"/>
      </w:pPr>
      <w:r>
        <w:t xml:space="preserve">Opskrivning på Venteliste med </w:t>
      </w:r>
      <w:proofErr w:type="spellStart"/>
      <w:r w:rsidR="007C6130">
        <w:t>MitId</w:t>
      </w:r>
      <w:proofErr w:type="spellEnd"/>
    </w:p>
    <w:p w14:paraId="27E26615" w14:textId="0D6B9091" w:rsidR="004548BD" w:rsidRDefault="004548BD" w:rsidP="00F212B7">
      <w:r>
        <w:t xml:space="preserve">Når der opskrives på Ventelisten med </w:t>
      </w:r>
      <w:proofErr w:type="spellStart"/>
      <w:r w:rsidR="007C6130">
        <w:t>MitId</w:t>
      </w:r>
      <w:proofErr w:type="spellEnd"/>
      <w:r>
        <w:t>, får skolen som udgangspunkt automatisk adresseændringer fra Folkeregisteret på det barn der opskrives</w:t>
      </w:r>
      <w:r w:rsidR="00AE3C4C">
        <w:t>,</w:t>
      </w:r>
      <w:r>
        <w:t xml:space="preserve"> samt på den voksen der er logget på ventelisten.net med </w:t>
      </w:r>
      <w:proofErr w:type="spellStart"/>
      <w:r w:rsidR="007C6130">
        <w:t>MitId</w:t>
      </w:r>
      <w:proofErr w:type="spellEnd"/>
      <w:r>
        <w:t>.</w:t>
      </w:r>
    </w:p>
    <w:p w14:paraId="3372F9B0" w14:textId="5F861CA9" w:rsidR="00DA78EF" w:rsidRDefault="00DA78EF" w:rsidP="00F212B7">
      <w:r>
        <w:t>Det er vigtigt at skolen holdes ajour med kontaktoplysninger</w:t>
      </w:r>
      <w:r w:rsidR="00E00FE8">
        <w:t xml:space="preserve"> </w:t>
      </w:r>
      <w:r>
        <w:t>(mail og telefon</w:t>
      </w:r>
      <w:r w:rsidR="00E00FE8">
        <w:t>n</w:t>
      </w:r>
      <w:r>
        <w:t xml:space="preserve">umre).  Ajourføring af disse er forældrenes eget ansvar. Hvis ikke skolen har opdaterede </w:t>
      </w:r>
      <w:r w:rsidR="00CE5134">
        <w:t>kontaktoplysninger</w:t>
      </w:r>
      <w:r>
        <w:t xml:space="preserve">, kan konsekvensen være at </w:t>
      </w:r>
      <w:r w:rsidR="00530C34">
        <w:t>skolen</w:t>
      </w:r>
      <w:r>
        <w:t xml:space="preserve"> ikke kan få kontakt med jer, og dermed kan barnet blive slettet fra ventelisten.</w:t>
      </w:r>
    </w:p>
    <w:p w14:paraId="5CE1A868" w14:textId="77777777" w:rsidR="00DA78EF" w:rsidRDefault="00DA78EF" w:rsidP="00DA78EF">
      <w:pPr>
        <w:rPr>
          <w:rFonts w:ascii="Source Sans Pro" w:hAnsi="Source Sans Pro"/>
          <w:color w:val="7E8890"/>
          <w:sz w:val="26"/>
          <w:szCs w:val="26"/>
        </w:rPr>
      </w:pPr>
    </w:p>
    <w:p w14:paraId="580684F5" w14:textId="77777777" w:rsidR="00DA78EF" w:rsidRPr="00DA78EF" w:rsidRDefault="00DA78EF" w:rsidP="00DA78EF">
      <w:pPr>
        <w:spacing w:after="0" w:line="285" w:lineRule="atLeast"/>
        <w:textAlignment w:val="baseline"/>
        <w:outlineLvl w:val="3"/>
        <w:rPr>
          <w:rFonts w:ascii="&amp;quot" w:eastAsia="Times New Roman" w:hAnsi="&amp;quot" w:cs="Times New Roman"/>
          <w:b/>
          <w:bCs/>
          <w:color w:val="2C3E50"/>
          <w:sz w:val="27"/>
          <w:szCs w:val="27"/>
          <w:lang w:eastAsia="da-DK"/>
        </w:rPr>
      </w:pPr>
      <w:r w:rsidRPr="00DA78EF">
        <w:rPr>
          <w:rFonts w:ascii="&amp;quot" w:eastAsia="Times New Roman" w:hAnsi="&amp;quot" w:cs="Times New Roman"/>
          <w:b/>
          <w:bCs/>
          <w:color w:val="2C3E50"/>
          <w:sz w:val="27"/>
          <w:szCs w:val="27"/>
          <w:lang w:eastAsia="da-DK"/>
        </w:rPr>
        <w:t>Behandling af dine personoplysninger</w:t>
      </w:r>
    </w:p>
    <w:p w14:paraId="0D27896B" w14:textId="1EF8B45D"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 xml:space="preserve">Som følge af </w:t>
      </w:r>
      <w:r w:rsidR="00F212B7">
        <w:rPr>
          <w:rFonts w:ascii="&amp;quot" w:eastAsia="Times New Roman" w:hAnsi="&amp;quot" w:cs="Times New Roman"/>
          <w:color w:val="000000"/>
          <w:sz w:val="21"/>
          <w:szCs w:val="21"/>
          <w:lang w:eastAsia="da-DK"/>
        </w:rPr>
        <w:t xml:space="preserve">opskrivning på ventelisten eller </w:t>
      </w:r>
      <w:r w:rsidRPr="00DA78EF">
        <w:rPr>
          <w:rFonts w:ascii="&amp;quot" w:eastAsia="Times New Roman" w:hAnsi="&amp;quot" w:cs="Times New Roman"/>
          <w:color w:val="000000"/>
          <w:sz w:val="21"/>
          <w:szCs w:val="21"/>
          <w:lang w:eastAsia="da-DK"/>
        </w:rPr>
        <w:t>dit barns skolegang hos os har vi registreret en række personoplysninger om dig. Ifølge personforordningen artikel 13 skal vi give dig følgende oplysninger om vores behandling af dine personoplysninger:</w:t>
      </w:r>
    </w:p>
    <w:p w14:paraId="40CF7C41"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Vi er den dataansvarlige – hvordan kontakter du os?</w:t>
      </w:r>
    </w:p>
    <w:p w14:paraId="72DE8DCC"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Formålene med og retsgrundlaget for behandlingen af dine personoplysninger</w:t>
      </w:r>
    </w:p>
    <w:p w14:paraId="5EF2B030"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Kategorier af personoplysninger</w:t>
      </w:r>
    </w:p>
    <w:p w14:paraId="1F5DFCA1"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Modtagere eller kategorier af modtagere</w:t>
      </w:r>
    </w:p>
    <w:p w14:paraId="73B16222" w14:textId="7DB51BBD" w:rsidR="00DA78EF" w:rsidRPr="00DA78EF" w:rsidRDefault="00CE5134"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Opbevaring af personoplysninger</w:t>
      </w:r>
    </w:p>
    <w:p w14:paraId="770EB4A6"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Retten til at trække samtykke tilbage</w:t>
      </w:r>
    </w:p>
    <w:p w14:paraId="0A353FB7" w14:textId="77777777" w:rsidR="00DA78EF" w:rsidRPr="00DA78EF" w:rsidRDefault="00DA78EF" w:rsidP="00DA78EF">
      <w:pPr>
        <w:numPr>
          <w:ilvl w:val="0"/>
          <w:numId w:val="1"/>
        </w:numPr>
        <w:spacing w:after="15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Dine rettigheder</w:t>
      </w:r>
    </w:p>
    <w:p w14:paraId="37DA0940" w14:textId="77777777" w:rsidR="00DA78EF" w:rsidRPr="00DA78EF" w:rsidRDefault="00DA78EF" w:rsidP="00DA78EF">
      <w:pPr>
        <w:numPr>
          <w:ilvl w:val="0"/>
          <w:numId w:val="1"/>
        </w:numPr>
        <w:spacing w:after="0" w:line="285" w:lineRule="atLeast"/>
        <w:ind w:left="450"/>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Klage til Datatilsynet</w:t>
      </w:r>
    </w:p>
    <w:p w14:paraId="42A1B7D0"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Nedenfor finder du en uddybning i forhold til de informationer, som vi skal give dig.</w:t>
      </w:r>
    </w:p>
    <w:p w14:paraId="51157F0D"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Har du spørgsmål, er du velkommen til at kontakte os.</w:t>
      </w:r>
    </w:p>
    <w:p w14:paraId="40B8036B"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Med venlig hilsen</w:t>
      </w:r>
      <w:r w:rsidRPr="00DA78EF">
        <w:rPr>
          <w:rFonts w:ascii="&amp;quot" w:eastAsia="Times New Roman" w:hAnsi="&amp;quot" w:cs="Times New Roman"/>
          <w:color w:val="000000"/>
          <w:sz w:val="21"/>
          <w:szCs w:val="21"/>
          <w:lang w:eastAsia="da-DK"/>
        </w:rPr>
        <w:br/>
      </w:r>
      <w:r>
        <w:rPr>
          <w:rFonts w:ascii="&amp;quot" w:eastAsia="Times New Roman" w:hAnsi="&amp;quot" w:cs="Times New Roman"/>
          <w:b/>
          <w:bCs/>
          <w:color w:val="000000"/>
          <w:sz w:val="21"/>
          <w:szCs w:val="21"/>
          <w:bdr w:val="none" w:sz="0" w:space="0" w:color="auto" w:frame="1"/>
          <w:lang w:eastAsia="da-DK"/>
        </w:rPr>
        <w:t>Skolens navn</w:t>
      </w:r>
    </w:p>
    <w:p w14:paraId="6E67F6B6"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 </w:t>
      </w:r>
    </w:p>
    <w:p w14:paraId="257091F7" w14:textId="77777777" w:rsidR="00DA78EF" w:rsidRPr="00DA78EF" w:rsidRDefault="00DA78EF" w:rsidP="00DA78EF">
      <w:pPr>
        <w:spacing w:after="0" w:line="285" w:lineRule="atLeast"/>
        <w:textAlignment w:val="baseline"/>
        <w:outlineLvl w:val="3"/>
        <w:rPr>
          <w:rFonts w:ascii="&amp;quot" w:eastAsia="Times New Roman" w:hAnsi="&amp;quot" w:cs="Times New Roman"/>
          <w:b/>
          <w:bCs/>
          <w:color w:val="2C3E50"/>
          <w:sz w:val="27"/>
          <w:szCs w:val="27"/>
          <w:lang w:eastAsia="da-DK"/>
        </w:rPr>
      </w:pPr>
      <w:r w:rsidRPr="00DA78EF">
        <w:rPr>
          <w:rFonts w:ascii="&amp;quot" w:eastAsia="Times New Roman" w:hAnsi="&amp;quot" w:cs="Times New Roman"/>
          <w:b/>
          <w:bCs/>
          <w:color w:val="2C3E50"/>
          <w:sz w:val="27"/>
          <w:szCs w:val="27"/>
          <w:lang w:eastAsia="da-DK"/>
        </w:rPr>
        <w:t>1.  Vi er den dataansvarlige – hvordan kontakter du os?</w:t>
      </w:r>
    </w:p>
    <w:p w14:paraId="6A9C6F4B" w14:textId="25CD0C1B" w:rsidR="00DA78EF" w:rsidRPr="00DA78EF" w:rsidRDefault="00AE3C4C" w:rsidP="00DA78EF">
      <w:pPr>
        <w:spacing w:after="36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”Skolens navn”</w:t>
      </w:r>
      <w:r w:rsidR="00DA78EF" w:rsidRPr="00DA78EF">
        <w:rPr>
          <w:rFonts w:ascii="&amp;quot" w:eastAsia="Times New Roman" w:hAnsi="&amp;quot" w:cs="Times New Roman"/>
          <w:color w:val="000000"/>
          <w:sz w:val="21"/>
          <w:szCs w:val="21"/>
          <w:lang w:eastAsia="da-DK"/>
        </w:rPr>
        <w:t> er dataansvarlig for behandlingen af de personoplysninger, som vi har modtaget om dig. Du finder vores kontaktoplysninger nedenfor.</w:t>
      </w:r>
    </w:p>
    <w:p w14:paraId="0DFCA79A" w14:textId="0CE44CA9" w:rsidR="00AE3C4C" w:rsidRDefault="00AE3C4C" w:rsidP="00DA78EF">
      <w:pPr>
        <w:spacing w:after="0" w:line="360" w:lineRule="atLeast"/>
        <w:textAlignment w:val="baseline"/>
        <w:rPr>
          <w:rFonts w:ascii="&amp;quot" w:eastAsia="Times New Roman" w:hAnsi="&amp;quot" w:cs="Times New Roman"/>
          <w:b/>
          <w:bCs/>
          <w:color w:val="000000"/>
          <w:sz w:val="21"/>
          <w:szCs w:val="21"/>
          <w:bdr w:val="none" w:sz="0" w:space="0" w:color="auto" w:frame="1"/>
          <w:lang w:eastAsia="da-DK"/>
        </w:rPr>
      </w:pPr>
      <w:r>
        <w:rPr>
          <w:rFonts w:ascii="&amp;quot" w:eastAsia="Times New Roman" w:hAnsi="&amp;quot" w:cs="Times New Roman"/>
          <w:b/>
          <w:bCs/>
          <w:color w:val="000000"/>
          <w:sz w:val="21"/>
          <w:szCs w:val="21"/>
          <w:bdr w:val="none" w:sz="0" w:space="0" w:color="auto" w:frame="1"/>
          <w:lang w:eastAsia="da-DK"/>
        </w:rPr>
        <w:lastRenderedPageBreak/>
        <w:t>Skolens navn</w:t>
      </w:r>
    </w:p>
    <w:p w14:paraId="141361BF" w14:textId="07CA17B3" w:rsidR="00AE3C4C" w:rsidRDefault="00A607D6" w:rsidP="00DA78EF">
      <w:pPr>
        <w:spacing w:after="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Haslev privatskole</w:t>
      </w:r>
    </w:p>
    <w:p w14:paraId="51B05065" w14:textId="237E1283" w:rsidR="00A607D6" w:rsidRDefault="00A607D6" w:rsidP="00DA78EF">
      <w:pPr>
        <w:spacing w:after="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Jens Chr. Skous Vej 3</w:t>
      </w:r>
    </w:p>
    <w:p w14:paraId="22421A62" w14:textId="3B84AAEB" w:rsidR="00A607D6" w:rsidRDefault="00A607D6" w:rsidP="00DA78EF">
      <w:pPr>
        <w:spacing w:after="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 xml:space="preserve">4690 Haslev </w:t>
      </w:r>
    </w:p>
    <w:p w14:paraId="5A326094" w14:textId="186C7C2E" w:rsidR="00AE3C4C"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CVR: </w:t>
      </w:r>
      <w:r w:rsidR="00A607D6">
        <w:rPr>
          <w:rFonts w:ascii="&amp;quot" w:eastAsia="Times New Roman" w:hAnsi="&amp;quot" w:cs="Times New Roman"/>
          <w:color w:val="000000"/>
          <w:sz w:val="21"/>
          <w:szCs w:val="21"/>
          <w:lang w:eastAsia="da-DK"/>
        </w:rPr>
        <w:t>45768414</w:t>
      </w:r>
    </w:p>
    <w:p w14:paraId="1F8FB466" w14:textId="6D92D97F" w:rsidR="00AE3C4C"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 xml:space="preserve">Telefon: </w:t>
      </w:r>
      <w:r w:rsidR="00A607D6">
        <w:rPr>
          <w:rFonts w:ascii="&amp;quot" w:eastAsia="Times New Roman" w:hAnsi="&amp;quot" w:cs="Times New Roman"/>
          <w:color w:val="000000"/>
          <w:sz w:val="21"/>
          <w:szCs w:val="21"/>
          <w:lang w:eastAsia="da-DK"/>
        </w:rPr>
        <w:t>56312969</w:t>
      </w:r>
    </w:p>
    <w:p w14:paraId="0E6683CA" w14:textId="3B8CCC0C" w:rsid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 xml:space="preserve">Mail: </w:t>
      </w:r>
      <w:r w:rsidR="00A607D6">
        <w:rPr>
          <w:rFonts w:ascii="&amp;quot" w:eastAsia="Times New Roman" w:hAnsi="&amp;quot" w:cs="Times New Roman"/>
          <w:sz w:val="21"/>
          <w:szCs w:val="21"/>
          <w:lang w:eastAsia="da-DK"/>
        </w:rPr>
        <w:t>adm@haslevprivatskole.dk</w:t>
      </w:r>
    </w:p>
    <w:p w14:paraId="73FF278C" w14:textId="6BB5B3ED" w:rsidR="00AE3C4C" w:rsidRDefault="00AE3C4C" w:rsidP="00DA78EF">
      <w:pPr>
        <w:spacing w:after="0" w:line="360" w:lineRule="atLeast"/>
        <w:textAlignment w:val="baseline"/>
        <w:rPr>
          <w:rFonts w:ascii="&amp;quot" w:eastAsia="Times New Roman" w:hAnsi="&amp;quot" w:cs="Times New Roman"/>
          <w:color w:val="000000"/>
          <w:sz w:val="21"/>
          <w:szCs w:val="21"/>
          <w:lang w:eastAsia="da-DK"/>
        </w:rPr>
      </w:pPr>
    </w:p>
    <w:p w14:paraId="34C47679" w14:textId="77777777" w:rsidR="00AE3C4C" w:rsidRPr="00DA78EF" w:rsidRDefault="00AE3C4C" w:rsidP="00DA78EF">
      <w:pPr>
        <w:spacing w:after="0" w:line="360" w:lineRule="atLeast"/>
        <w:textAlignment w:val="baseline"/>
        <w:rPr>
          <w:rFonts w:ascii="&amp;quot" w:eastAsia="Times New Roman" w:hAnsi="&amp;quot" w:cs="Times New Roman"/>
          <w:color w:val="000000"/>
          <w:sz w:val="21"/>
          <w:szCs w:val="21"/>
          <w:lang w:eastAsia="da-DK"/>
        </w:rPr>
      </w:pPr>
    </w:p>
    <w:p w14:paraId="0DDA934F" w14:textId="69CD8422"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 xml:space="preserve">2. Formålene med behandling af dine og dit barns personoplysninger </w:t>
      </w:r>
    </w:p>
    <w:p w14:paraId="6B98B544" w14:textId="647C303E" w:rsidR="00AE3C4C" w:rsidRDefault="00AE3C4C" w:rsidP="00DA78EF">
      <w:pPr>
        <w:spacing w:after="36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Oplysningerne indsamlet ved opskrivning på ventelisten, anvendes af skolens kontor til at administrere skolens venteliste, og benyttes bl.a. til at sikre ajourførte adresser og kontaktoplysninger på forældrene.</w:t>
      </w:r>
    </w:p>
    <w:p w14:paraId="0DDB0D95" w14:textId="1B40AB64" w:rsidR="00AE3C4C" w:rsidRDefault="00AE3C4C" w:rsidP="00DA78EF">
      <w:pPr>
        <w:spacing w:after="36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Når starttidspunktet nærmer sig</w:t>
      </w:r>
      <w:r w:rsidR="00CE5134">
        <w:rPr>
          <w:rFonts w:ascii="&amp;quot" w:eastAsia="Times New Roman" w:hAnsi="&amp;quot" w:cs="Times New Roman"/>
          <w:color w:val="000000"/>
          <w:sz w:val="21"/>
          <w:szCs w:val="21"/>
          <w:lang w:eastAsia="da-DK"/>
        </w:rPr>
        <w:t>,</w:t>
      </w:r>
      <w:r>
        <w:rPr>
          <w:rFonts w:ascii="&amp;quot" w:eastAsia="Times New Roman" w:hAnsi="&amp;quot" w:cs="Times New Roman"/>
          <w:color w:val="000000"/>
          <w:sz w:val="21"/>
          <w:szCs w:val="21"/>
          <w:lang w:eastAsia="da-DK"/>
        </w:rPr>
        <w:t xml:space="preserve"> bliver barnet oprettet som barn i børnehaven eller elev i grundskolen på med udgangspunkt i de oplysninger der fremgår af ventelisten.</w:t>
      </w:r>
    </w:p>
    <w:p w14:paraId="73B2C4F1" w14:textId="6434BDE5" w:rsidR="00AE3C4C" w:rsidRDefault="00AE3C4C" w:rsidP="00DA78EF">
      <w:pPr>
        <w:spacing w:after="360" w:line="360" w:lineRule="atLeast"/>
        <w:textAlignment w:val="baseline"/>
        <w:rPr>
          <w:rFonts w:ascii="&amp;quot" w:eastAsia="Times New Roman" w:hAnsi="&amp;quot" w:cs="Times New Roman"/>
          <w:color w:val="000000"/>
          <w:sz w:val="21"/>
          <w:szCs w:val="21"/>
          <w:lang w:eastAsia="da-DK"/>
        </w:rPr>
      </w:pPr>
      <w:r>
        <w:rPr>
          <w:rFonts w:ascii="&amp;quot" w:eastAsia="Times New Roman" w:hAnsi="&amp;quot" w:cs="Times New Roman"/>
          <w:color w:val="000000"/>
          <w:sz w:val="21"/>
          <w:szCs w:val="21"/>
          <w:lang w:eastAsia="da-DK"/>
        </w:rPr>
        <w:t>Ved optag</w:t>
      </w:r>
      <w:r w:rsidR="001D39F9">
        <w:rPr>
          <w:rFonts w:ascii="&amp;quot" w:eastAsia="Times New Roman" w:hAnsi="&amp;quot" w:cs="Times New Roman"/>
          <w:color w:val="000000"/>
          <w:sz w:val="21"/>
          <w:szCs w:val="21"/>
          <w:lang w:eastAsia="da-DK"/>
        </w:rPr>
        <w:t>else</w:t>
      </w:r>
      <w:r>
        <w:rPr>
          <w:rFonts w:ascii="&amp;quot" w:eastAsia="Times New Roman" w:hAnsi="&amp;quot" w:cs="Times New Roman"/>
          <w:color w:val="000000"/>
          <w:sz w:val="21"/>
          <w:szCs w:val="21"/>
          <w:lang w:eastAsia="da-DK"/>
        </w:rPr>
        <w:t xml:space="preserve"> </w:t>
      </w:r>
      <w:r w:rsidR="00F212B7">
        <w:rPr>
          <w:rFonts w:ascii="&amp;quot" w:eastAsia="Times New Roman" w:hAnsi="&amp;quot" w:cs="Times New Roman"/>
          <w:color w:val="000000"/>
          <w:sz w:val="21"/>
          <w:szCs w:val="21"/>
          <w:lang w:eastAsia="da-DK"/>
        </w:rPr>
        <w:t>i børnehave eller grundskole oprettes der</w:t>
      </w:r>
      <w:r w:rsidR="00CE5134">
        <w:rPr>
          <w:rFonts w:ascii="&amp;quot" w:eastAsia="Times New Roman" w:hAnsi="&amp;quot" w:cs="Times New Roman"/>
          <w:color w:val="000000"/>
          <w:sz w:val="21"/>
          <w:szCs w:val="21"/>
          <w:lang w:eastAsia="da-DK"/>
        </w:rPr>
        <w:t>,</w:t>
      </w:r>
      <w:r w:rsidR="00F212B7">
        <w:rPr>
          <w:rFonts w:ascii="&amp;quot" w:eastAsia="Times New Roman" w:hAnsi="&amp;quot" w:cs="Times New Roman"/>
          <w:color w:val="000000"/>
          <w:sz w:val="21"/>
          <w:szCs w:val="21"/>
          <w:lang w:eastAsia="da-DK"/>
        </w:rPr>
        <w:t xml:space="preserve"> med udgangspunkt i de oplysninger der er registreret på ventelisten. </w:t>
      </w:r>
      <w:r w:rsidR="00620BBE">
        <w:rPr>
          <w:rFonts w:ascii="&amp;quot" w:eastAsia="Times New Roman" w:hAnsi="&amp;quot" w:cs="Times New Roman"/>
          <w:color w:val="000000"/>
          <w:sz w:val="21"/>
          <w:szCs w:val="21"/>
          <w:lang w:eastAsia="da-DK"/>
        </w:rPr>
        <w:t xml:space="preserve">Der kan </w:t>
      </w:r>
      <w:r w:rsidR="009809FE">
        <w:rPr>
          <w:rFonts w:ascii="&amp;quot" w:eastAsia="Times New Roman" w:hAnsi="&amp;quot" w:cs="Times New Roman"/>
          <w:color w:val="000000"/>
          <w:sz w:val="21"/>
          <w:szCs w:val="21"/>
          <w:lang w:eastAsia="da-DK"/>
        </w:rPr>
        <w:t>i den</w:t>
      </w:r>
      <w:r w:rsidR="00F212B7">
        <w:rPr>
          <w:rFonts w:ascii="&amp;quot" w:eastAsia="Times New Roman" w:hAnsi="&amp;quot" w:cs="Times New Roman"/>
          <w:color w:val="000000"/>
          <w:sz w:val="21"/>
          <w:szCs w:val="21"/>
          <w:lang w:eastAsia="da-DK"/>
        </w:rPr>
        <w:t xml:space="preserve"> forbindelse være behov for at indsamle </w:t>
      </w:r>
      <w:proofErr w:type="gramStart"/>
      <w:r w:rsidR="00F212B7">
        <w:rPr>
          <w:rFonts w:ascii="&amp;quot" w:eastAsia="Times New Roman" w:hAnsi="&amp;quot" w:cs="Times New Roman"/>
          <w:color w:val="000000"/>
          <w:sz w:val="21"/>
          <w:szCs w:val="21"/>
          <w:lang w:eastAsia="da-DK"/>
        </w:rPr>
        <w:t>yderlig</w:t>
      </w:r>
      <w:proofErr w:type="gramEnd"/>
      <w:r w:rsidR="00F212B7">
        <w:rPr>
          <w:rFonts w:ascii="&amp;quot" w:eastAsia="Times New Roman" w:hAnsi="&amp;quot" w:cs="Times New Roman"/>
          <w:color w:val="000000"/>
          <w:sz w:val="21"/>
          <w:szCs w:val="21"/>
          <w:lang w:eastAsia="da-DK"/>
        </w:rPr>
        <w:t xml:space="preserve"> oplysninger, som bl.a. skal bruges til ansøgning om tilskud og indberetninger til brugeradministration og UVM.</w:t>
      </w:r>
    </w:p>
    <w:p w14:paraId="55E05439"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3. Kategori af personoplysninger</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Vi behandler overordnet alene almindelige oplysninger som fx navn, adresse mv., men i enkelte tilfælde behandler vi en særlig kategori af personoplysninger (følsomme oplysninger) som fx helbredsoplysninger om barnet. Dette sker efter indhentelse af konkret samtykke hertil.</w:t>
      </w:r>
    </w:p>
    <w:p w14:paraId="15271685" w14:textId="77777777" w:rsidR="00F212B7" w:rsidRDefault="00F212B7" w:rsidP="00DA78EF">
      <w:pPr>
        <w:spacing w:after="0" w:line="360" w:lineRule="atLeast"/>
        <w:textAlignment w:val="baseline"/>
        <w:rPr>
          <w:rFonts w:ascii="&amp;quot" w:eastAsia="Times New Roman" w:hAnsi="&amp;quot" w:cs="Times New Roman"/>
          <w:b/>
          <w:bCs/>
          <w:color w:val="000000"/>
          <w:sz w:val="21"/>
          <w:szCs w:val="21"/>
          <w:bdr w:val="none" w:sz="0" w:space="0" w:color="auto" w:frame="1"/>
          <w:lang w:eastAsia="da-DK"/>
        </w:rPr>
      </w:pPr>
    </w:p>
    <w:p w14:paraId="1A0BF849" w14:textId="307ACDAB"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4. Modtagere eller kategori af modtagere</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Som udgangspunkt er det alene skolen, der anvender personoplysninger, som vi har om en elev eller forældre. Skolen har retningslinjer for, hvilke konkrete personoplysninger, der anvendes, og hvornår en medarbejder har adgang til personoplysninger om elever og forældre</w:t>
      </w:r>
      <w:r w:rsidR="00F212B7">
        <w:rPr>
          <w:rFonts w:ascii="&amp;quot" w:eastAsia="Times New Roman" w:hAnsi="&amp;quot" w:cs="Times New Roman"/>
          <w:color w:val="000000"/>
          <w:sz w:val="21"/>
          <w:szCs w:val="21"/>
          <w:lang w:eastAsia="da-DK"/>
        </w:rPr>
        <w:t>.</w:t>
      </w:r>
    </w:p>
    <w:p w14:paraId="5840B95F"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Vi videregiver også oplysninger til Undervisningsministeriet og andre offentlige myndigheder, når vi efter reglerne er forpligtet.</w:t>
      </w:r>
    </w:p>
    <w:p w14:paraId="46145BD6" w14:textId="52C97E33" w:rsid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Skolen bruger dog også eksterne leverandører i forhold til fx elektronisk behandling af data. Disse eksterne parter behandler alene vores personoplysninger i henhold til den instruks, som fremgår af en databehandleraftale, som skolen har indgået med leverandøren.</w:t>
      </w:r>
    </w:p>
    <w:p w14:paraId="16FB457F" w14:textId="77777777" w:rsidR="00CE5134" w:rsidRPr="00DA78EF" w:rsidRDefault="00CE5134" w:rsidP="00DA78EF">
      <w:pPr>
        <w:spacing w:after="0" w:line="360" w:lineRule="atLeast"/>
        <w:textAlignment w:val="baseline"/>
        <w:rPr>
          <w:rFonts w:ascii="&amp;quot" w:eastAsia="Times New Roman" w:hAnsi="&amp;quot" w:cs="Times New Roman"/>
          <w:color w:val="000000"/>
          <w:sz w:val="21"/>
          <w:szCs w:val="21"/>
          <w:lang w:eastAsia="da-DK"/>
        </w:rPr>
      </w:pPr>
    </w:p>
    <w:p w14:paraId="1613F0EB" w14:textId="33C5A286" w:rsid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5. Opbevaring af personoplysninger</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 xml:space="preserve">Skolen opbevarer personoplysninger i henhold til retningslinjer på området. Overordnet opbevarer vi alene personoplysninger, så længe det er nødvendigt for at opfylde vores forpligtigelser som skole. Eksempelvis </w:t>
      </w:r>
      <w:r w:rsidRPr="00DA78EF">
        <w:rPr>
          <w:rFonts w:ascii="&amp;quot" w:eastAsia="Times New Roman" w:hAnsi="&amp;quot" w:cs="Times New Roman"/>
          <w:color w:val="000000"/>
          <w:sz w:val="21"/>
          <w:szCs w:val="21"/>
          <w:lang w:eastAsia="da-DK"/>
        </w:rPr>
        <w:lastRenderedPageBreak/>
        <w:t>sletter vi som udgangspunkt oplysninger om elever og forældre, når eleven forlader skolen</w:t>
      </w:r>
      <w:r w:rsidR="00F212B7">
        <w:rPr>
          <w:rFonts w:ascii="&amp;quot" w:eastAsia="Times New Roman" w:hAnsi="&amp;quot" w:cs="Times New Roman"/>
          <w:color w:val="000000"/>
          <w:sz w:val="21"/>
          <w:szCs w:val="21"/>
          <w:lang w:eastAsia="da-DK"/>
        </w:rPr>
        <w:t>, eller ikke ønsker at stå på ventelisten længere.</w:t>
      </w:r>
    </w:p>
    <w:p w14:paraId="3FF8BD0E" w14:textId="77777777" w:rsidR="00F212B7" w:rsidRPr="00DA78EF" w:rsidRDefault="00F212B7" w:rsidP="00DA78EF">
      <w:pPr>
        <w:spacing w:after="0" w:line="360" w:lineRule="atLeast"/>
        <w:textAlignment w:val="baseline"/>
        <w:rPr>
          <w:rFonts w:ascii="&amp;quot" w:eastAsia="Times New Roman" w:hAnsi="&amp;quot" w:cs="Times New Roman"/>
          <w:color w:val="000000"/>
          <w:sz w:val="21"/>
          <w:szCs w:val="21"/>
          <w:lang w:eastAsia="da-DK"/>
        </w:rPr>
      </w:pPr>
    </w:p>
    <w:p w14:paraId="160E287D"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6. Retten til at trække samtykke tilbage</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Du har til enhver tid ret til at trække dit samtykke tilbage. Dette kan du gøre ved at kontakte os skriftligt via de kontaktoplysninger, der fremgår ovenfor af pkt. 1.</w:t>
      </w:r>
    </w:p>
    <w:p w14:paraId="3833F0F8"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3BB01E5B"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7. Dine rettigheder</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Efter databeskyttelsesregler har en registreret en række rettigheder i forhold til skolens behandling af personoplysninger.</w:t>
      </w:r>
    </w:p>
    <w:p w14:paraId="6E894EBD"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Hvis du vil gøre brug af dine rettigheder, skal du kontakte os.</w:t>
      </w:r>
    </w:p>
    <w:p w14:paraId="249EA604"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Ret til at se oplysninger (indsigtsret)</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Du har ret til at få indsigt i de oplysninger, som vi behandler om dig og en række andre oplysninger.</w:t>
      </w:r>
    </w:p>
    <w:p w14:paraId="7553BCF2" w14:textId="77777777" w:rsidR="00DA78EF" w:rsidRPr="00DA78EF" w:rsidRDefault="00DA78EF" w:rsidP="00DA78EF">
      <w:pPr>
        <w:spacing w:after="36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Skolen kan tage et gebyr for dette arbejde. Dette skal være et rimeligt gebyr under hensyn til de administrative omkostninger ved at give de pågældende oplysninger. Datatilsynet skriver på deres hjemmeside, at den private dataansvarlige kan kræve 10 kr. for hver påbegyndt side, men at betalingen ikke kan overstige 200 kr.</w:t>
      </w:r>
    </w:p>
    <w:p w14:paraId="2884736C"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Ret til berigtigelse</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Du har ret til at få urigtige oplysninger om dig rettet.</w:t>
      </w:r>
    </w:p>
    <w:p w14:paraId="7C4CB219"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Ret til sletning</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I særlige tilfælde har du ret til at få slettet oplysninger om dig, inden tidspunktet for vores almindelige generelle sletning indtræffer.</w:t>
      </w:r>
    </w:p>
    <w:p w14:paraId="72E97EAC"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Ret til indsigelse</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Du har i visse tilfælde ret til at gøre indsigelse mod vores ellers lovlige behandling af dine personoplysninger. Du kan også gøre indsigelse mod behandling af dine oplysninger til direkte markedsføring.</w:t>
      </w:r>
    </w:p>
    <w:p w14:paraId="02AD929C"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t>Ret til at transmittere</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Du har i visse tilfælde ret til at modtage dine personoplysninger i et struktureret, almindeligt anvendt og maskinlæsbart format samt at få overført disse personoplysninger fra en dataansvarlig til en anden uden hindring.</w:t>
      </w:r>
    </w:p>
    <w:p w14:paraId="57DE238B"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color w:val="000000"/>
          <w:sz w:val="21"/>
          <w:szCs w:val="21"/>
          <w:lang w:eastAsia="da-DK"/>
        </w:rPr>
        <w:t xml:space="preserve">Du kan læse mere om dine rettigheder i Datatilsynets vejledning om de registreredes rettigheder, som du finder på </w:t>
      </w:r>
      <w:hyperlink r:id="rId10" w:history="1">
        <w:r w:rsidRPr="00DA78EF">
          <w:rPr>
            <w:rFonts w:ascii="&amp;quot" w:eastAsia="Times New Roman" w:hAnsi="&amp;quot" w:cs="Times New Roman"/>
            <w:color w:val="0E4232"/>
            <w:sz w:val="21"/>
            <w:szCs w:val="21"/>
            <w:u w:val="single"/>
            <w:bdr w:val="none" w:sz="0" w:space="0" w:color="auto" w:frame="1"/>
            <w:lang w:eastAsia="da-DK"/>
          </w:rPr>
          <w:t>www.datatilsynet.dk</w:t>
        </w:r>
      </w:hyperlink>
      <w:r w:rsidRPr="00DA78EF">
        <w:rPr>
          <w:rFonts w:ascii="&amp;quot" w:eastAsia="Times New Roman" w:hAnsi="&amp;quot" w:cs="Times New Roman"/>
          <w:color w:val="000000"/>
          <w:sz w:val="21"/>
          <w:szCs w:val="21"/>
          <w:lang w:eastAsia="da-DK"/>
        </w:rPr>
        <w:t>.</w:t>
      </w:r>
    </w:p>
    <w:p w14:paraId="0006602C" w14:textId="77777777" w:rsidR="00DA78EF" w:rsidRPr="00DA78EF" w:rsidRDefault="00DA78EF" w:rsidP="00DA78EF">
      <w:pPr>
        <w:spacing w:after="0" w:line="360" w:lineRule="atLeast"/>
        <w:textAlignment w:val="baseline"/>
        <w:rPr>
          <w:rFonts w:ascii="&amp;quot" w:eastAsia="Times New Roman" w:hAnsi="&amp;quot" w:cs="Times New Roman"/>
          <w:color w:val="000000"/>
          <w:sz w:val="21"/>
          <w:szCs w:val="21"/>
          <w:lang w:eastAsia="da-DK"/>
        </w:rPr>
      </w:pPr>
      <w:r w:rsidRPr="00DA78EF">
        <w:rPr>
          <w:rFonts w:ascii="&amp;quot" w:eastAsia="Times New Roman" w:hAnsi="&amp;quot" w:cs="Times New Roman"/>
          <w:b/>
          <w:bCs/>
          <w:color w:val="000000"/>
          <w:sz w:val="21"/>
          <w:szCs w:val="21"/>
          <w:bdr w:val="none" w:sz="0" w:space="0" w:color="auto" w:frame="1"/>
          <w:lang w:eastAsia="da-DK"/>
        </w:rPr>
        <w:lastRenderedPageBreak/>
        <w:t>8. Klage til Datatilsynet</w:t>
      </w:r>
      <w:r w:rsidRPr="00DA78EF">
        <w:rPr>
          <w:rFonts w:ascii="&amp;quot" w:eastAsia="Times New Roman" w:hAnsi="&amp;quot" w:cs="Times New Roman"/>
          <w:b/>
          <w:bCs/>
          <w:color w:val="000000"/>
          <w:sz w:val="21"/>
          <w:szCs w:val="21"/>
          <w:bdr w:val="none" w:sz="0" w:space="0" w:color="auto" w:frame="1"/>
          <w:lang w:eastAsia="da-DK"/>
        </w:rPr>
        <w:br/>
      </w:r>
      <w:r w:rsidRPr="00DA78EF">
        <w:rPr>
          <w:rFonts w:ascii="&amp;quot" w:eastAsia="Times New Roman" w:hAnsi="&amp;quot" w:cs="Times New Roman"/>
          <w:color w:val="000000"/>
          <w:sz w:val="21"/>
          <w:szCs w:val="21"/>
          <w:lang w:eastAsia="da-DK"/>
        </w:rPr>
        <w:t xml:space="preserve">Du har ret til at indgive en klage til Datatilsynet, hvis du er utilfreds med den måde, som vi behandler dine personoplysninger på. Du finder Datatilsynets kontaktoplysninger på </w:t>
      </w:r>
      <w:hyperlink r:id="rId11" w:history="1">
        <w:r w:rsidRPr="00DA78EF">
          <w:rPr>
            <w:rFonts w:ascii="&amp;quot" w:eastAsia="Times New Roman" w:hAnsi="&amp;quot" w:cs="Times New Roman"/>
            <w:color w:val="0E4232"/>
            <w:sz w:val="21"/>
            <w:szCs w:val="21"/>
            <w:u w:val="single"/>
            <w:bdr w:val="none" w:sz="0" w:space="0" w:color="auto" w:frame="1"/>
            <w:lang w:eastAsia="da-DK"/>
          </w:rPr>
          <w:t>datatilsynet.dk</w:t>
        </w:r>
      </w:hyperlink>
      <w:r w:rsidRPr="00DA78EF">
        <w:rPr>
          <w:rFonts w:ascii="&amp;quot" w:eastAsia="Times New Roman" w:hAnsi="&amp;quot" w:cs="Times New Roman"/>
          <w:color w:val="000000"/>
          <w:sz w:val="21"/>
          <w:szCs w:val="21"/>
          <w:lang w:eastAsia="da-DK"/>
        </w:rPr>
        <w:t>.</w:t>
      </w:r>
    </w:p>
    <w:p w14:paraId="0FA425D8" w14:textId="77777777" w:rsidR="00DA78EF" w:rsidRDefault="00DA78EF" w:rsidP="00DA78EF"/>
    <w:p w14:paraId="274C893E" w14:textId="77777777" w:rsidR="00DA78EF" w:rsidRDefault="00DA78EF" w:rsidP="00DA78EF"/>
    <w:sectPr w:rsidR="00DA78EF">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DD0F" w14:textId="77777777" w:rsidR="00184700" w:rsidRDefault="00184700" w:rsidP="00FA7827">
      <w:pPr>
        <w:spacing w:after="0" w:line="240" w:lineRule="auto"/>
      </w:pPr>
      <w:r>
        <w:separator/>
      </w:r>
    </w:p>
  </w:endnote>
  <w:endnote w:type="continuationSeparator" w:id="0">
    <w:p w14:paraId="638DE1CB" w14:textId="77777777" w:rsidR="00184700" w:rsidRDefault="00184700" w:rsidP="00FA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4E7C" w14:textId="77777777" w:rsidR="00FA7827" w:rsidRDefault="00FA7827">
    <w:pPr>
      <w:pStyle w:val="Sidefod"/>
    </w:pPr>
    <w:r>
      <w:rPr>
        <w:noProof/>
      </w:rPr>
      <mc:AlternateContent>
        <mc:Choice Requires="wps">
          <w:drawing>
            <wp:anchor distT="0" distB="0" distL="114300" distR="114300" simplePos="0" relativeHeight="251659264" behindDoc="0" locked="0" layoutInCell="0" allowOverlap="1" wp14:anchorId="2F6A6F12" wp14:editId="36EF73F7">
              <wp:simplePos x="0" y="0"/>
              <wp:positionH relativeFrom="page">
                <wp:posOffset>0</wp:posOffset>
              </wp:positionH>
              <wp:positionV relativeFrom="page">
                <wp:posOffset>10234930</wp:posOffset>
              </wp:positionV>
              <wp:extent cx="7560310" cy="266700"/>
              <wp:effectExtent l="0" t="0" r="0" b="0"/>
              <wp:wrapNone/>
              <wp:docPr id="1" name="MSIPCM32f646f29ce381f8334471b9" descr="{&quot;HashCode&quot;:29818766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DBF55" w14:textId="28D12D37" w:rsidR="00FA7827" w:rsidRPr="00CE5134" w:rsidRDefault="00CE5134" w:rsidP="00CE5134">
                          <w:pPr>
                            <w:spacing w:after="0"/>
                            <w:rPr>
                              <w:rFonts w:ascii="Calibri" w:hAnsi="Calibri" w:cs="Calibri"/>
                              <w:color w:val="000000"/>
                              <w:sz w:val="20"/>
                            </w:rPr>
                          </w:pPr>
                          <w:r w:rsidRPr="00CE5134">
                            <w:rPr>
                              <w:rFonts w:ascii="Calibri" w:hAnsi="Calibri" w:cs="Calibri"/>
                              <w:color w:val="000000"/>
                              <w:sz w:val="20"/>
                            </w:rPr>
                            <w:t>Public - KMD A/S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6A6F12" id="_x0000_t202" coordsize="21600,21600" o:spt="202" path="m,l,21600r21600,l21600,xe">
              <v:stroke joinstyle="miter"/>
              <v:path gradientshapeok="t" o:connecttype="rect"/>
            </v:shapetype>
            <v:shape id="MSIPCM32f646f29ce381f8334471b9" o:spid="_x0000_s1026" type="#_x0000_t202" alt="{&quot;HashCode&quot;:29818766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DEDBF55" w14:textId="28D12D37" w:rsidR="00FA7827" w:rsidRPr="00CE5134" w:rsidRDefault="00CE5134" w:rsidP="00CE5134">
                    <w:pPr>
                      <w:spacing w:after="0"/>
                      <w:rPr>
                        <w:rFonts w:ascii="Calibri" w:hAnsi="Calibri" w:cs="Calibri"/>
                        <w:color w:val="000000"/>
                        <w:sz w:val="20"/>
                      </w:rPr>
                    </w:pPr>
                    <w:r w:rsidRPr="00CE5134">
                      <w:rPr>
                        <w:rFonts w:ascii="Calibri" w:hAnsi="Calibri" w:cs="Calibri"/>
                        <w:color w:val="000000"/>
                        <w:sz w:val="20"/>
                      </w:rPr>
                      <w:t>Public - KMD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4285" w14:textId="77777777" w:rsidR="00184700" w:rsidRDefault="00184700" w:rsidP="00FA7827">
      <w:pPr>
        <w:spacing w:after="0" w:line="240" w:lineRule="auto"/>
      </w:pPr>
      <w:r>
        <w:separator/>
      </w:r>
    </w:p>
  </w:footnote>
  <w:footnote w:type="continuationSeparator" w:id="0">
    <w:p w14:paraId="7D91B904" w14:textId="77777777" w:rsidR="00184700" w:rsidRDefault="00184700" w:rsidP="00FA7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77559"/>
    <w:multiLevelType w:val="multilevel"/>
    <w:tmpl w:val="4760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24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BD"/>
    <w:rsid w:val="00184700"/>
    <w:rsid w:val="00194416"/>
    <w:rsid w:val="001D39F9"/>
    <w:rsid w:val="003C4790"/>
    <w:rsid w:val="003F114C"/>
    <w:rsid w:val="004548BD"/>
    <w:rsid w:val="004924F9"/>
    <w:rsid w:val="00530C34"/>
    <w:rsid w:val="0055706A"/>
    <w:rsid w:val="005A1295"/>
    <w:rsid w:val="00620BBE"/>
    <w:rsid w:val="007C6130"/>
    <w:rsid w:val="00821ED2"/>
    <w:rsid w:val="009809FE"/>
    <w:rsid w:val="00A607D6"/>
    <w:rsid w:val="00AE3C4C"/>
    <w:rsid w:val="00CE5134"/>
    <w:rsid w:val="00DA78EF"/>
    <w:rsid w:val="00E00FE8"/>
    <w:rsid w:val="00EF3E9D"/>
    <w:rsid w:val="00F212B7"/>
    <w:rsid w:val="00FA78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61DD7"/>
  <w15:chartTrackingRefBased/>
  <w15:docId w15:val="{59D5145A-8AF6-4B0C-9B7B-55B963FA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51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4">
    <w:name w:val="heading 4"/>
    <w:basedOn w:val="Normal"/>
    <w:link w:val="Overskrift4Tegn"/>
    <w:uiPriority w:val="9"/>
    <w:qFormat/>
    <w:rsid w:val="00DA78EF"/>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DA78EF"/>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DA78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A78EF"/>
    <w:rPr>
      <w:b/>
      <w:bCs/>
    </w:rPr>
  </w:style>
  <w:style w:type="character" w:styleId="Hyperlink">
    <w:name w:val="Hyperlink"/>
    <w:basedOn w:val="Standardskrifttypeiafsnit"/>
    <w:uiPriority w:val="99"/>
    <w:unhideWhenUsed/>
    <w:rsid w:val="00DA78EF"/>
    <w:rPr>
      <w:color w:val="0000FF"/>
      <w:u w:val="single"/>
    </w:rPr>
  </w:style>
  <w:style w:type="paragraph" w:styleId="Sidehoved">
    <w:name w:val="header"/>
    <w:basedOn w:val="Normal"/>
    <w:link w:val="SidehovedTegn"/>
    <w:uiPriority w:val="99"/>
    <w:unhideWhenUsed/>
    <w:rsid w:val="00FA78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827"/>
  </w:style>
  <w:style w:type="paragraph" w:styleId="Sidefod">
    <w:name w:val="footer"/>
    <w:basedOn w:val="Normal"/>
    <w:link w:val="SidefodTegn"/>
    <w:uiPriority w:val="99"/>
    <w:unhideWhenUsed/>
    <w:rsid w:val="00FA78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827"/>
  </w:style>
  <w:style w:type="character" w:styleId="Ulstomtale">
    <w:name w:val="Unresolved Mention"/>
    <w:basedOn w:val="Standardskrifttypeiafsnit"/>
    <w:uiPriority w:val="99"/>
    <w:semiHidden/>
    <w:unhideWhenUsed/>
    <w:rsid w:val="00AE3C4C"/>
    <w:rPr>
      <w:color w:val="605E5C"/>
      <w:shd w:val="clear" w:color="auto" w:fill="E1DFDD"/>
    </w:rPr>
  </w:style>
  <w:style w:type="character" w:customStyle="1" w:styleId="Overskrift1Tegn">
    <w:name w:val="Overskrift 1 Tegn"/>
    <w:basedOn w:val="Standardskrifttypeiafsnit"/>
    <w:link w:val="Overskrift1"/>
    <w:uiPriority w:val="9"/>
    <w:rsid w:val="00CE51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11839">
      <w:bodyDiv w:val="1"/>
      <w:marLeft w:val="0"/>
      <w:marRight w:val="0"/>
      <w:marTop w:val="0"/>
      <w:marBottom w:val="0"/>
      <w:divBdr>
        <w:top w:val="none" w:sz="0" w:space="0" w:color="auto"/>
        <w:left w:val="none" w:sz="0" w:space="0" w:color="auto"/>
        <w:bottom w:val="none" w:sz="0" w:space="0" w:color="auto"/>
        <w:right w:val="none" w:sz="0" w:space="0" w:color="auto"/>
      </w:divBdr>
      <w:divsChild>
        <w:div w:id="405297844">
          <w:marLeft w:val="0"/>
          <w:marRight w:val="0"/>
          <w:marTop w:val="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sChild>
                <w:div w:id="421344364">
                  <w:marLeft w:val="0"/>
                  <w:marRight w:val="0"/>
                  <w:marTop w:val="0"/>
                  <w:marBottom w:val="0"/>
                  <w:divBdr>
                    <w:top w:val="none" w:sz="0" w:space="0" w:color="auto"/>
                    <w:left w:val="none" w:sz="0" w:space="0" w:color="auto"/>
                    <w:bottom w:val="none" w:sz="0" w:space="0" w:color="auto"/>
                    <w:right w:val="none" w:sz="0" w:space="0" w:color="auto"/>
                  </w:divBdr>
                  <w:divsChild>
                    <w:div w:id="135338263">
                      <w:marLeft w:val="0"/>
                      <w:marRight w:val="0"/>
                      <w:marTop w:val="0"/>
                      <w:marBottom w:val="0"/>
                      <w:divBdr>
                        <w:top w:val="none" w:sz="0" w:space="0" w:color="auto"/>
                        <w:left w:val="none" w:sz="0" w:space="0" w:color="auto"/>
                        <w:bottom w:val="none" w:sz="0" w:space="0" w:color="auto"/>
                        <w:right w:val="none" w:sz="0" w:space="0" w:color="auto"/>
                      </w:divBdr>
                      <w:divsChild>
                        <w:div w:id="507523025">
                          <w:marLeft w:val="0"/>
                          <w:marRight w:val="0"/>
                          <w:marTop w:val="0"/>
                          <w:marBottom w:val="0"/>
                          <w:divBdr>
                            <w:top w:val="none" w:sz="0" w:space="0" w:color="auto"/>
                            <w:left w:val="none" w:sz="0" w:space="0" w:color="auto"/>
                            <w:bottom w:val="none" w:sz="0" w:space="0" w:color="auto"/>
                            <w:right w:val="none" w:sz="0" w:space="0" w:color="auto"/>
                          </w:divBdr>
                          <w:divsChild>
                            <w:div w:id="15959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03028">
          <w:marLeft w:val="439"/>
          <w:marRight w:val="0"/>
          <w:marTop w:val="0"/>
          <w:marBottom w:val="0"/>
          <w:divBdr>
            <w:top w:val="none" w:sz="0" w:space="0" w:color="auto"/>
            <w:left w:val="none" w:sz="0" w:space="0" w:color="auto"/>
            <w:bottom w:val="none" w:sz="0" w:space="0" w:color="auto"/>
            <w:right w:val="none" w:sz="0" w:space="0" w:color="auto"/>
          </w:divBdr>
          <w:divsChild>
            <w:div w:id="1191138740">
              <w:marLeft w:val="0"/>
              <w:marRight w:val="0"/>
              <w:marTop w:val="0"/>
              <w:marBottom w:val="0"/>
              <w:divBdr>
                <w:top w:val="none" w:sz="0" w:space="0" w:color="auto"/>
                <w:left w:val="none" w:sz="0" w:space="0" w:color="auto"/>
                <w:bottom w:val="none" w:sz="0" w:space="0" w:color="auto"/>
                <w:right w:val="none" w:sz="0" w:space="0" w:color="auto"/>
              </w:divBdr>
              <w:divsChild>
                <w:div w:id="1854026907">
                  <w:marLeft w:val="0"/>
                  <w:marRight w:val="0"/>
                  <w:marTop w:val="0"/>
                  <w:marBottom w:val="0"/>
                  <w:divBdr>
                    <w:top w:val="none" w:sz="0" w:space="0" w:color="auto"/>
                    <w:left w:val="none" w:sz="0" w:space="0" w:color="auto"/>
                    <w:bottom w:val="none" w:sz="0" w:space="0" w:color="auto"/>
                    <w:right w:val="none" w:sz="0" w:space="0" w:color="auto"/>
                  </w:divBdr>
                  <w:divsChild>
                    <w:div w:id="832065504">
                      <w:marLeft w:val="0"/>
                      <w:marRight w:val="0"/>
                      <w:marTop w:val="0"/>
                      <w:marBottom w:val="0"/>
                      <w:divBdr>
                        <w:top w:val="none" w:sz="0" w:space="0" w:color="auto"/>
                        <w:left w:val="none" w:sz="0" w:space="0" w:color="auto"/>
                        <w:bottom w:val="none" w:sz="0" w:space="0" w:color="auto"/>
                        <w:right w:val="none" w:sz="0" w:space="0" w:color="auto"/>
                      </w:divBdr>
                      <w:divsChild>
                        <w:div w:id="1396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0" Type="http://schemas.openxmlformats.org/officeDocument/2006/relationships/hyperlink" Target="http://www.datatilsyne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0B4194ED2584B8539B3AD3796F1AC" ma:contentTypeVersion="15" ma:contentTypeDescription="Opret et nyt dokument." ma:contentTypeScope="" ma:versionID="528a343f26d731899cddd898165c7060">
  <xsd:schema xmlns:xsd="http://www.w3.org/2001/XMLSchema" xmlns:xs="http://www.w3.org/2001/XMLSchema" xmlns:p="http://schemas.microsoft.com/office/2006/metadata/properties" xmlns:ns2="e1f2b35a-8bb9-4725-a734-cee108257f03" xmlns:ns3="578eebfa-e17e-47a7-8de4-2b147cdfff95" targetNamespace="http://schemas.microsoft.com/office/2006/metadata/properties" ma:root="true" ma:fieldsID="c02bd218fd81293e8657d0950523f909" ns2:_="" ns3:_="">
    <xsd:import namespace="e1f2b35a-8bb9-4725-a734-cee108257f03"/>
    <xsd:import namespace="578eebfa-e17e-47a7-8de4-2b147cdfff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b35a-8bb9-4725-a734-cee10825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eee652d7-41ac-4cc3-8c76-3c5b8ad673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eebfa-e17e-47a7-8de4-2b147cdfff95"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0199ae82-a62b-4ff8-9515-95d3247b2dfa}" ma:internalName="TaxCatchAll" ma:showField="CatchAllData" ma:web="578eebfa-e17e-47a7-8de4-2b147cdff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8eebfa-e17e-47a7-8de4-2b147cdfff95" xsi:nil="true"/>
    <lcf76f155ced4ddcb4097134ff3c332f xmlns="e1f2b35a-8bb9-4725-a734-cee108257f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E00B5-E580-42E2-A686-C21F67BA589C}"/>
</file>

<file path=customXml/itemProps2.xml><?xml version="1.0" encoding="utf-8"?>
<ds:datastoreItem xmlns:ds="http://schemas.openxmlformats.org/officeDocument/2006/customXml" ds:itemID="{FDD62BEB-1B62-416E-8848-14A57669AA87}">
  <ds:schemaRefs>
    <ds:schemaRef ds:uri="http://schemas.microsoft.com/sharepoint/v3/contenttype/forms"/>
  </ds:schemaRefs>
</ds:datastoreItem>
</file>

<file path=customXml/itemProps3.xml><?xml version="1.0" encoding="utf-8"?>
<ds:datastoreItem xmlns:ds="http://schemas.openxmlformats.org/officeDocument/2006/customXml" ds:itemID="{22685F58-ABA0-4B3A-BEC4-4073DC1FD1DF}">
  <ds:schemaRefs>
    <ds:schemaRef ds:uri="http://schemas.microsoft.com/office/2006/metadata/properties"/>
    <ds:schemaRef ds:uri="http://schemas.microsoft.com/office/infopath/2007/PartnerControls"/>
    <ds:schemaRef ds:uri="http://schemas.microsoft.com/sharepoint/v3"/>
    <ds:schemaRef ds:uri="aefc931b-d36f-4543-a8fa-5c784d817c56"/>
    <ds:schemaRef ds:uri="68a5c55f-3d11-4618-bd32-71d2724b9d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Hasager Kirk (AHK)</dc:creator>
  <cp:keywords/>
  <dc:description/>
  <cp:lastModifiedBy>Lisbeth Trap Nyholt</cp:lastModifiedBy>
  <cp:revision>2</cp:revision>
  <cp:lastPrinted>2025-04-11T10:34:00Z</cp:lastPrinted>
  <dcterms:created xsi:type="dcterms:W3CDTF">2025-04-11T11:55:00Z</dcterms:created>
  <dcterms:modified xsi:type="dcterms:W3CDTF">2025-04-11T11:55:00Z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24209f-b7af-4782-9436-7173fbe5c694_Enabled">
    <vt:lpwstr>True</vt:lpwstr>
  </property>
  <property fmtid="{D5CDD505-2E9C-101B-9397-08002B2CF9AE}" pid="3" name="MSIP_Label_4124209f-b7af-4782-9436-7173fbe5c694_SiteId">
    <vt:lpwstr>1e2ad6d6-274f-43e8-89ef-d36d65bb83b5</vt:lpwstr>
  </property>
  <property fmtid="{D5CDD505-2E9C-101B-9397-08002B2CF9AE}" pid="4" name="MSIP_Label_4124209f-b7af-4782-9436-7173fbe5c694_SetDate">
    <vt:lpwstr>2019-09-11T11:34:15.3211112Z</vt:lpwstr>
  </property>
  <property fmtid="{D5CDD505-2E9C-101B-9397-08002B2CF9AE}" pid="5" name="MSIP_Label_4124209f-b7af-4782-9436-7173fbe5c694_Name">
    <vt:lpwstr>Public</vt:lpwstr>
  </property>
  <property fmtid="{D5CDD505-2E9C-101B-9397-08002B2CF9AE}" pid="6" name="MSIP_Label_4124209f-b7af-4782-9436-7173fbe5c694_Extended_MSFT_Method">
    <vt:lpwstr>Manual</vt:lpwstr>
  </property>
  <property fmtid="{D5CDD505-2E9C-101B-9397-08002B2CF9AE}" pid="7" name="Sensitivity">
    <vt:lpwstr>Public</vt:lpwstr>
  </property>
  <property fmtid="{D5CDD505-2E9C-101B-9397-08002B2CF9AE}" pid="8" name="ContentTypeId">
    <vt:lpwstr>0x0101006930B4194ED2584B8539B3AD3796F1AC</vt:lpwstr>
  </property>
  <property fmtid="{D5CDD505-2E9C-101B-9397-08002B2CF9AE}" pid="9" name="MediaServiceImageTags">
    <vt:lpwstr/>
  </property>
</Properties>
</file>